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A754" w14:textId="77777777" w:rsidR="00330438" w:rsidRDefault="00330438" w:rsidP="006717CB">
      <w:pPr>
        <w:jc w:val="center"/>
        <w:rPr>
          <w:b/>
        </w:rPr>
      </w:pPr>
    </w:p>
    <w:p w14:paraId="6BE2716C" w14:textId="77777777" w:rsidR="00330438" w:rsidRDefault="00330438" w:rsidP="006717CB">
      <w:pPr>
        <w:jc w:val="center"/>
        <w:rPr>
          <w:b/>
        </w:rPr>
      </w:pPr>
    </w:p>
    <w:p w14:paraId="571077BF" w14:textId="322B8D27" w:rsidR="006717CB" w:rsidRDefault="006717CB" w:rsidP="006717CB">
      <w:pPr>
        <w:jc w:val="center"/>
        <w:rPr>
          <w:b/>
          <w:lang w:val="kk-KZ"/>
        </w:rPr>
      </w:pPr>
      <w:r w:rsidRPr="00474B84">
        <w:rPr>
          <w:b/>
        </w:rPr>
        <w:t xml:space="preserve">Список </w:t>
      </w:r>
      <w:r w:rsidRPr="00474B84">
        <w:rPr>
          <w:b/>
          <w:lang w:val="kk-KZ"/>
        </w:rPr>
        <w:t>публикаций в международных рецензируемых изданиях</w:t>
      </w:r>
    </w:p>
    <w:p w14:paraId="184B6605" w14:textId="01EEC6CB" w:rsidR="0046721A" w:rsidRDefault="00C023F7" w:rsidP="0046721A">
      <w:pPr>
        <w:jc w:val="center"/>
        <w:rPr>
          <w:b/>
          <w:lang w:val="kk-KZ"/>
        </w:rPr>
      </w:pPr>
      <w:r>
        <w:rPr>
          <w:b/>
          <w:lang w:val="kk-KZ"/>
        </w:rPr>
        <w:t>Ахметовой Мадениет Кадесовны</w:t>
      </w:r>
      <w:r w:rsidR="0046721A" w:rsidRPr="0046721A">
        <w:rPr>
          <w:b/>
          <w:lang w:val="kk-KZ"/>
        </w:rPr>
        <w:t xml:space="preserve">, </w:t>
      </w:r>
    </w:p>
    <w:p w14:paraId="4EA9D5F5" w14:textId="13D3075A" w:rsidR="00251267" w:rsidRDefault="00C023F7" w:rsidP="0046721A">
      <w:pPr>
        <w:jc w:val="center"/>
        <w:rPr>
          <w:b/>
          <w:lang w:val="kk-KZ"/>
        </w:rPr>
      </w:pPr>
      <w:r>
        <w:rPr>
          <w:b/>
          <w:lang w:val="kk-KZ"/>
        </w:rPr>
        <w:t xml:space="preserve">доктора философии </w:t>
      </w:r>
      <w:r w:rsidRPr="00C023F7">
        <w:rPr>
          <w:b/>
        </w:rPr>
        <w:t>(</w:t>
      </w:r>
      <w:r>
        <w:rPr>
          <w:b/>
          <w:lang w:val="en-US"/>
        </w:rPr>
        <w:t>PhD</w:t>
      </w:r>
      <w:r w:rsidRPr="00C023F7">
        <w:rPr>
          <w:b/>
        </w:rPr>
        <w:t>)</w:t>
      </w:r>
      <w:r w:rsidR="007718BD">
        <w:rPr>
          <w:b/>
          <w:lang w:val="kk-KZ"/>
        </w:rPr>
        <w:t xml:space="preserve">, </w:t>
      </w:r>
      <w:r>
        <w:rPr>
          <w:b/>
          <w:lang w:val="kk-KZ"/>
        </w:rPr>
        <w:t xml:space="preserve">ассоциированного </w:t>
      </w:r>
      <w:r w:rsidR="00251267">
        <w:rPr>
          <w:b/>
          <w:lang w:val="kk-KZ"/>
        </w:rPr>
        <w:t xml:space="preserve">профессора кафедры методики иноязычного образования </w:t>
      </w:r>
    </w:p>
    <w:p w14:paraId="4BD2D2CE" w14:textId="4CC7BCBA" w:rsidR="0046721A" w:rsidRPr="00474B84" w:rsidRDefault="00251267" w:rsidP="00251267">
      <w:pPr>
        <w:jc w:val="center"/>
        <w:rPr>
          <w:b/>
          <w:lang w:val="kk-KZ"/>
        </w:rPr>
      </w:pPr>
      <w:r>
        <w:rPr>
          <w:b/>
          <w:lang w:val="kk-KZ"/>
        </w:rPr>
        <w:t xml:space="preserve">АО </w:t>
      </w:r>
      <w:r>
        <w:rPr>
          <w:b/>
        </w:rPr>
        <w:t>«</w:t>
      </w:r>
      <w:r w:rsidR="0046721A" w:rsidRPr="0046721A">
        <w:rPr>
          <w:b/>
          <w:lang w:val="kk-KZ"/>
        </w:rPr>
        <w:t>Казахского университета международных</w:t>
      </w:r>
      <w:r>
        <w:rPr>
          <w:b/>
          <w:lang w:val="kk-KZ"/>
        </w:rPr>
        <w:t xml:space="preserve"> </w:t>
      </w:r>
      <w:r w:rsidR="0046721A" w:rsidRPr="0046721A">
        <w:rPr>
          <w:b/>
          <w:lang w:val="kk-KZ"/>
        </w:rPr>
        <w:t xml:space="preserve">отношений и </w:t>
      </w:r>
      <w:r w:rsidR="007718BD">
        <w:rPr>
          <w:b/>
          <w:lang w:val="kk-KZ"/>
        </w:rPr>
        <w:t>мировых языков им. Абылай хана</w:t>
      </w:r>
      <w:r>
        <w:rPr>
          <w:b/>
          <w:lang w:val="kk-KZ"/>
        </w:rPr>
        <w:t>»</w:t>
      </w:r>
    </w:p>
    <w:p w14:paraId="6CB15494" w14:textId="1E848D88" w:rsidR="00171DEE" w:rsidRPr="00C023F7" w:rsidRDefault="000D0CDA" w:rsidP="006717CB">
      <w:pPr>
        <w:jc w:val="center"/>
        <w:rPr>
          <w:lang w:val="en-US"/>
        </w:rPr>
      </w:pPr>
      <w:r w:rsidRPr="00474B84">
        <w:rPr>
          <w:lang w:val="kk-KZ"/>
        </w:rPr>
        <w:t xml:space="preserve"> </w:t>
      </w:r>
      <w:r w:rsidR="00171DEE" w:rsidRPr="00474B84">
        <w:rPr>
          <w:lang w:val="kk-KZ"/>
        </w:rPr>
        <w:t>(</w:t>
      </w:r>
      <w:r w:rsidR="00043A20">
        <w:rPr>
          <w:lang w:val="kk-KZ"/>
        </w:rPr>
        <w:t xml:space="preserve"> </w:t>
      </w:r>
      <w:r w:rsidR="00C023F7">
        <w:rPr>
          <w:lang w:val="en-US"/>
        </w:rPr>
        <w:t>Akhmetova Madeniyet</w:t>
      </w:r>
      <w:r w:rsidR="00171DEE" w:rsidRPr="00474B84">
        <w:rPr>
          <w:lang w:val="kk-KZ"/>
        </w:rPr>
        <w:t>)</w:t>
      </w:r>
      <w:r w:rsidR="00C023F7">
        <w:rPr>
          <w:lang w:val="en-US"/>
        </w:rPr>
        <w:t xml:space="preserve"> </w:t>
      </w:r>
    </w:p>
    <w:p w14:paraId="6A069E1C" w14:textId="77777777" w:rsidR="008C6920" w:rsidRPr="00474B84" w:rsidRDefault="008C6920" w:rsidP="006717CB">
      <w:pPr>
        <w:rPr>
          <w:lang w:val="kk-KZ"/>
        </w:rPr>
      </w:pPr>
    </w:p>
    <w:p w14:paraId="71FF87B5" w14:textId="49F08D19" w:rsidR="001D4E9D" w:rsidRPr="004A3DD1" w:rsidRDefault="008C6920" w:rsidP="001D4E9D">
      <w:pPr>
        <w:rPr>
          <w:rFonts w:eastAsiaTheme="minorHAnsi" w:cstheme="minorBidi"/>
          <w:szCs w:val="22"/>
          <w:lang w:val="en-US" w:eastAsia="en-US"/>
        </w:rPr>
      </w:pPr>
      <w:r w:rsidRPr="00D32E0A">
        <w:rPr>
          <w:lang w:val="en-US"/>
        </w:rPr>
        <w:t>Scopus</w:t>
      </w:r>
      <w:r w:rsidRPr="004A3DD1">
        <w:rPr>
          <w:lang w:val="en-US"/>
        </w:rPr>
        <w:t xml:space="preserve"> </w:t>
      </w:r>
      <w:r w:rsidRPr="00D32E0A">
        <w:rPr>
          <w:lang w:val="en-US"/>
        </w:rPr>
        <w:t>Author</w:t>
      </w:r>
      <w:r w:rsidRPr="004A3DD1">
        <w:rPr>
          <w:lang w:val="en-US"/>
        </w:rPr>
        <w:t xml:space="preserve"> </w:t>
      </w:r>
      <w:r w:rsidRPr="00D32E0A">
        <w:rPr>
          <w:lang w:val="en-US"/>
        </w:rPr>
        <w:t>ID</w:t>
      </w:r>
      <w:r w:rsidRPr="004A3DD1">
        <w:rPr>
          <w:lang w:val="en-US"/>
        </w:rPr>
        <w:t xml:space="preserve">: </w:t>
      </w:r>
      <w:r w:rsidR="00C023F7" w:rsidRPr="00C023F7">
        <w:rPr>
          <w:rFonts w:eastAsiaTheme="minorHAnsi" w:cstheme="minorBidi"/>
          <w:szCs w:val="22"/>
          <w:lang w:val="en-US" w:eastAsia="en-US"/>
        </w:rPr>
        <w:t>57211535075</w:t>
      </w:r>
    </w:p>
    <w:p w14:paraId="654E437D" w14:textId="36312C35" w:rsidR="008C6920" w:rsidRPr="00E27C28" w:rsidRDefault="008C6920" w:rsidP="004A3DD1">
      <w:pPr>
        <w:shd w:val="clear" w:color="auto" w:fill="FFFFFF"/>
        <w:suppressAutoHyphens w:val="0"/>
      </w:pPr>
      <w:r w:rsidRPr="00474B84">
        <w:rPr>
          <w:lang w:val="en-US"/>
        </w:rPr>
        <w:t xml:space="preserve">ORCID: </w:t>
      </w:r>
      <w:r w:rsidR="00C023F7" w:rsidRPr="00C023F7">
        <w:rPr>
          <w:color w:val="000000"/>
          <w:lang w:val="kk-KZ"/>
        </w:rPr>
        <w:t>0000-0002-6531-214X</w:t>
      </w:r>
      <w:r w:rsidR="00C023F7">
        <w:rPr>
          <w:color w:val="000000"/>
          <w:lang w:val="en-US"/>
        </w:rPr>
        <w:t xml:space="preserve"> </w:t>
      </w:r>
    </w:p>
    <w:tbl>
      <w:tblPr>
        <w:tblpPr w:leftFromText="180" w:rightFromText="180" w:bottomFromText="200" w:vertAnchor="text" w:horzAnchor="margin" w:tblpY="102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993"/>
        <w:gridCol w:w="2693"/>
        <w:gridCol w:w="2410"/>
        <w:gridCol w:w="1275"/>
        <w:gridCol w:w="1986"/>
        <w:gridCol w:w="2268"/>
        <w:gridCol w:w="1276"/>
      </w:tblGrid>
      <w:tr w:rsidR="006717CB" w:rsidRPr="007718BD" w14:paraId="2421E6D6" w14:textId="77777777" w:rsidTr="00407D5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11DE" w14:textId="77777777" w:rsidR="006717CB" w:rsidRPr="007718BD" w:rsidRDefault="006717CB" w:rsidP="00E521A6">
            <w:pPr>
              <w:jc w:val="both"/>
            </w:pPr>
            <w:r w:rsidRPr="007718BD">
              <w:t>№</w:t>
            </w:r>
          </w:p>
          <w:p w14:paraId="7A3A23FF" w14:textId="77777777" w:rsidR="006717CB" w:rsidRPr="007718BD" w:rsidRDefault="006717CB" w:rsidP="00E521A6">
            <w:pPr>
              <w:jc w:val="both"/>
            </w:pPr>
            <w:r w:rsidRPr="007718BD"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03D" w14:textId="77777777" w:rsidR="006717CB" w:rsidRPr="007718BD" w:rsidRDefault="006717CB" w:rsidP="00E521A6">
            <w:pPr>
              <w:jc w:val="both"/>
            </w:pPr>
            <w:r w:rsidRPr="007718BD"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EB7" w14:textId="1080C6C3" w:rsidR="006717CB" w:rsidRPr="007718BD" w:rsidRDefault="00655A50" w:rsidP="00E521A6">
            <w:pPr>
              <w:jc w:val="both"/>
            </w:pPr>
            <w:r w:rsidRPr="007718BD"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20F" w14:textId="4190D829" w:rsidR="006717CB" w:rsidRPr="007718BD" w:rsidRDefault="00655A50" w:rsidP="00E521A6">
            <w:pPr>
              <w:jc w:val="both"/>
            </w:pPr>
            <w:r w:rsidRPr="007718BD"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492F" w14:textId="277E9BB0" w:rsidR="006717CB" w:rsidRPr="007718BD" w:rsidRDefault="00655A50" w:rsidP="00E521A6">
            <w:pPr>
              <w:jc w:val="both"/>
            </w:pPr>
            <w:r w:rsidRPr="007718BD"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383C" w14:textId="5ABEBD6C" w:rsidR="006717CB" w:rsidRPr="007718BD" w:rsidRDefault="00655A50" w:rsidP="00E521A6">
            <w:pPr>
              <w:jc w:val="both"/>
            </w:pPr>
            <w:r w:rsidRPr="007718BD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D6B" w14:textId="3B9A53A6" w:rsidR="006717CB" w:rsidRPr="007718BD" w:rsidRDefault="00655A50" w:rsidP="00E521A6">
            <w:pPr>
              <w:jc w:val="both"/>
            </w:pPr>
            <w:r w:rsidRPr="007718BD">
              <w:rPr>
                <w:lang w:val="en-US"/>
              </w:rPr>
              <w:t>CiteScore</w:t>
            </w:r>
            <w:r w:rsidRPr="007718BD">
              <w:t xml:space="preserve"> (СайтСкор) журнала, процентиль и область науки* по данным </w:t>
            </w:r>
            <w:r w:rsidRPr="007718BD">
              <w:rPr>
                <w:lang w:val="en-US"/>
              </w:rPr>
              <w:t>Scopus</w:t>
            </w:r>
            <w:r w:rsidRPr="007718BD">
              <w:t xml:space="preserve"> (Скопус) 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A17" w14:textId="09C28FD1" w:rsidR="006717CB" w:rsidRPr="007718BD" w:rsidRDefault="00655A50" w:rsidP="00E521A6">
            <w:pPr>
              <w:jc w:val="both"/>
            </w:pPr>
            <w:r w:rsidRPr="007718BD"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6E3" w14:textId="2705AE0F" w:rsidR="006717CB" w:rsidRPr="007718BD" w:rsidRDefault="00655A50" w:rsidP="00E521A6">
            <w:pPr>
              <w:jc w:val="both"/>
              <w:rPr>
                <w:lang w:val="kk-KZ"/>
              </w:rPr>
            </w:pPr>
            <w:r w:rsidRPr="007718BD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6717CB" w:rsidRPr="007718BD" w14:paraId="5DC4B002" w14:textId="77777777" w:rsidTr="00407D5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773" w14:textId="77777777" w:rsidR="006717CB" w:rsidRPr="007718BD" w:rsidRDefault="006717CB" w:rsidP="00E521A6">
            <w:pPr>
              <w:jc w:val="center"/>
            </w:pPr>
            <w:r w:rsidRPr="007718BD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A1A" w14:textId="77777777" w:rsidR="006717CB" w:rsidRPr="007718BD" w:rsidRDefault="006717CB" w:rsidP="00E521A6">
            <w:pPr>
              <w:jc w:val="center"/>
            </w:pPr>
            <w:r w:rsidRPr="007718B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A53" w14:textId="77777777" w:rsidR="006717CB" w:rsidRPr="007718BD" w:rsidRDefault="006717CB" w:rsidP="00E521A6">
            <w:pPr>
              <w:jc w:val="center"/>
            </w:pPr>
            <w:r w:rsidRPr="007718B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270" w14:textId="77777777" w:rsidR="006717CB" w:rsidRPr="007718BD" w:rsidRDefault="006717CB" w:rsidP="00E521A6">
            <w:pPr>
              <w:jc w:val="center"/>
              <w:rPr>
                <w:lang w:val="kk-KZ"/>
              </w:rPr>
            </w:pPr>
            <w:r w:rsidRPr="007718BD">
              <w:rPr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D0D" w14:textId="77777777" w:rsidR="006717CB" w:rsidRPr="007718BD" w:rsidRDefault="006717CB" w:rsidP="00E521A6">
            <w:pPr>
              <w:jc w:val="center"/>
            </w:pPr>
            <w:r w:rsidRPr="007718BD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097" w14:textId="77777777" w:rsidR="006717CB" w:rsidRPr="007718BD" w:rsidRDefault="006717CB" w:rsidP="00E521A6">
            <w:pPr>
              <w:jc w:val="center"/>
            </w:pPr>
            <w:r w:rsidRPr="007718BD"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26C" w14:textId="77777777" w:rsidR="006717CB" w:rsidRPr="007718BD" w:rsidRDefault="006717CB" w:rsidP="00E521A6">
            <w:pPr>
              <w:jc w:val="center"/>
            </w:pPr>
            <w:r w:rsidRPr="007718B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89A" w14:textId="77777777" w:rsidR="006717CB" w:rsidRPr="007718BD" w:rsidRDefault="006717CB" w:rsidP="00E521A6">
            <w:pPr>
              <w:jc w:val="center"/>
            </w:pPr>
            <w:r w:rsidRPr="007718B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E741" w14:textId="77777777" w:rsidR="006717CB" w:rsidRPr="007718BD" w:rsidRDefault="006717CB" w:rsidP="00E521A6">
            <w:pPr>
              <w:jc w:val="center"/>
            </w:pPr>
            <w:r w:rsidRPr="007718BD">
              <w:t>9</w:t>
            </w:r>
          </w:p>
        </w:tc>
      </w:tr>
      <w:tr w:rsidR="00474B84" w:rsidRPr="007718BD" w14:paraId="0CE49FC1" w14:textId="77777777" w:rsidTr="00407D52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2E" w14:textId="77777777" w:rsidR="00474B84" w:rsidRPr="007718BD" w:rsidRDefault="00474B84" w:rsidP="00474B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CC4" w14:textId="6E6988B9" w:rsidR="00474B84" w:rsidRPr="007718BD" w:rsidRDefault="00E27C28" w:rsidP="00474B84">
            <w:pPr>
              <w:jc w:val="both"/>
              <w:rPr>
                <w:lang w:val="en-US"/>
              </w:rPr>
            </w:pPr>
            <w:r w:rsidRPr="00E27C28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Enhancing Cultural and Linguistic Competencies in Pre‑service Teachers Through Technology‑Integrated Learning: A Comparative Study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ACB2" w14:textId="77777777" w:rsidR="00474B84" w:rsidRPr="007718BD" w:rsidRDefault="00474B84" w:rsidP="00474B84">
            <w:pPr>
              <w:jc w:val="both"/>
            </w:pPr>
            <w:r w:rsidRPr="007718BD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350" w14:textId="0C1F4C73" w:rsidR="00E27C28" w:rsidRDefault="00E27C28" w:rsidP="00D045A6">
            <w:pPr>
              <w:suppressAutoHyphens w:val="0"/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E27C28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Interchange (2025) 56</w:t>
            </w:r>
            <w:r w:rsidR="007632DF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r w:rsidRPr="00E27C28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113–132 </w:t>
            </w:r>
          </w:p>
          <w:p w14:paraId="4CD65F9B" w14:textId="64802C42" w:rsidR="00474B84" w:rsidRDefault="004A3DD1" w:rsidP="00D045A6">
            <w:pPr>
              <w:suppressAutoHyphens w:val="0"/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ISSN: </w:t>
            </w:r>
            <w:r w:rsidR="002D0002" w:rsidRPr="00926985">
              <w:rPr>
                <w:lang w:val="en-US"/>
              </w:rPr>
              <w:t xml:space="preserve"> </w:t>
            </w:r>
            <w:r w:rsidR="002D0002" w:rsidRPr="002D0002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1573-1790</w:t>
            </w:r>
          </w:p>
          <w:p w14:paraId="5BCA11F6" w14:textId="77777777" w:rsidR="006773AD" w:rsidRDefault="008760ED" w:rsidP="00D045A6">
            <w:pPr>
              <w:suppressAutoHyphens w:val="0"/>
              <w:rPr>
                <w:lang w:val="en-US"/>
              </w:rPr>
            </w:pPr>
            <w:hyperlink r:id="rId5" w:history="1">
              <w:r w:rsidR="006773AD" w:rsidRPr="00193A44">
                <w:rPr>
                  <w:rStyle w:val="a4"/>
                  <w:lang w:val="en-US"/>
                </w:rPr>
                <w:t>https://link.springer.com/article/10.1007/s10780-025-09538-1</w:t>
              </w:r>
            </w:hyperlink>
            <w:r w:rsidR="006773AD" w:rsidRPr="006773AD">
              <w:rPr>
                <w:lang w:val="en-US"/>
              </w:rPr>
              <w:t xml:space="preserve"> </w:t>
            </w:r>
          </w:p>
          <w:p w14:paraId="2656090B" w14:textId="77777777" w:rsidR="006773AD" w:rsidRDefault="006773AD" w:rsidP="00D045A6">
            <w:pPr>
              <w:suppressAutoHyphens w:val="0"/>
              <w:rPr>
                <w:lang w:val="en-US"/>
              </w:rPr>
            </w:pPr>
          </w:p>
          <w:p w14:paraId="22251E46" w14:textId="13A2C6C9" w:rsidR="006773AD" w:rsidRDefault="008760ED" w:rsidP="00D045A6">
            <w:pPr>
              <w:suppressAutoHyphens w:val="0"/>
              <w:rPr>
                <w:lang w:val="en-US"/>
              </w:rPr>
            </w:pPr>
            <w:hyperlink r:id="rId6" w:history="1">
              <w:r w:rsidR="005D6D07" w:rsidRPr="00193A44">
                <w:rPr>
                  <w:rStyle w:val="a4"/>
                  <w:lang w:val="en-US"/>
                </w:rPr>
                <w:t>https://doi.org/10.1007/s10780-02</w:t>
              </w:r>
              <w:r w:rsidR="005D6D07" w:rsidRPr="00193A44">
                <w:rPr>
                  <w:rStyle w:val="a4"/>
                  <w:lang w:val="en-US"/>
                </w:rPr>
                <w:t>5</w:t>
              </w:r>
              <w:r w:rsidR="005D6D07" w:rsidRPr="00193A44">
                <w:rPr>
                  <w:rStyle w:val="a4"/>
                  <w:lang w:val="en-US"/>
                </w:rPr>
                <w:t>-09538-1</w:t>
              </w:r>
            </w:hyperlink>
          </w:p>
          <w:p w14:paraId="2892FA41" w14:textId="77777777" w:rsidR="005D6D07" w:rsidRDefault="005D6D07" w:rsidP="00D045A6">
            <w:pPr>
              <w:suppressAutoHyphens w:val="0"/>
              <w:rPr>
                <w:lang w:val="en-US"/>
              </w:rPr>
            </w:pPr>
          </w:p>
          <w:p w14:paraId="4AA2DAEA" w14:textId="7AFE65CA" w:rsidR="005D6D07" w:rsidRPr="006773AD" w:rsidRDefault="005D6D07" w:rsidP="005D6D07">
            <w:pPr>
              <w:suppressAutoHyphens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0923" w14:textId="61E060AF" w:rsidR="00FD6282" w:rsidRPr="007718BD" w:rsidRDefault="00F96AFB" w:rsidP="00D045A6">
            <w:pPr>
              <w:jc w:val="both"/>
              <w:rPr>
                <w:lang w:val="en-US"/>
              </w:rPr>
            </w:pPr>
            <w:r w:rsidRPr="007718BD">
              <w:rPr>
                <w:b/>
                <w:bCs/>
              </w:rPr>
              <w:t>Импакт</w:t>
            </w:r>
            <w:r w:rsidRPr="007718BD">
              <w:rPr>
                <w:b/>
                <w:bCs/>
                <w:lang w:val="en-US"/>
              </w:rPr>
              <w:t>-</w:t>
            </w:r>
            <w:r w:rsidRPr="007718BD">
              <w:rPr>
                <w:b/>
                <w:bCs/>
              </w:rPr>
              <w:t>фактор</w:t>
            </w:r>
            <w:r w:rsidRPr="007718BD">
              <w:rPr>
                <w:b/>
                <w:bCs/>
                <w:lang w:val="en-US"/>
              </w:rPr>
              <w:t xml:space="preserve"> </w:t>
            </w:r>
            <w:r w:rsidR="002A128E" w:rsidRPr="007718BD">
              <w:rPr>
                <w:b/>
                <w:bCs/>
              </w:rPr>
              <w:t>журнала</w:t>
            </w:r>
            <w:r w:rsidR="002A128E" w:rsidRPr="007718BD">
              <w:rPr>
                <w:b/>
                <w:bCs/>
                <w:lang w:val="en-US"/>
              </w:rPr>
              <w:t xml:space="preserve"> </w:t>
            </w:r>
            <w:r w:rsidR="002A128E" w:rsidRPr="007718BD">
              <w:rPr>
                <w:lang w:val="en-US"/>
              </w:rPr>
              <w:t>SCImago</w:t>
            </w:r>
            <w:r w:rsidR="006A5B06" w:rsidRPr="007718BD">
              <w:rPr>
                <w:bCs/>
                <w:lang w:val="en-US"/>
              </w:rPr>
              <w:t xml:space="preserve"> Journal Rank (SJR)</w:t>
            </w:r>
            <w:r w:rsidR="00407D52">
              <w:rPr>
                <w:bCs/>
                <w:lang w:val="en-US"/>
              </w:rPr>
              <w:t xml:space="preserve"> </w:t>
            </w:r>
            <w:r w:rsidR="008760ED">
              <w:rPr>
                <w:bCs/>
                <w:lang w:val="en-US"/>
              </w:rPr>
              <w:t>2024</w:t>
            </w:r>
            <w:r w:rsidR="008760ED" w:rsidRPr="007718BD">
              <w:rPr>
                <w:b/>
                <w:bCs/>
                <w:lang w:val="en-US"/>
              </w:rPr>
              <w:t xml:space="preserve">: </w:t>
            </w:r>
            <w:r w:rsidR="008760ED" w:rsidRPr="007718BD">
              <w:rPr>
                <w:lang w:val="en-US"/>
              </w:rPr>
              <w:t xml:space="preserve"> </w:t>
            </w:r>
            <w:r w:rsidR="002D0002" w:rsidRPr="002D0002">
              <w:rPr>
                <w:lang w:val="en-US"/>
              </w:rPr>
              <w:t>0.361</w:t>
            </w:r>
          </w:p>
          <w:p w14:paraId="3CCEFD36" w14:textId="44B652E2" w:rsidR="00537A0A" w:rsidRPr="007718BD" w:rsidRDefault="00537A0A" w:rsidP="00D045A6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Education – Q</w:t>
            </w:r>
            <w:r w:rsidR="00407D52">
              <w:rPr>
                <w:lang w:val="en-US"/>
              </w:rPr>
              <w:t>3</w:t>
            </w:r>
          </w:p>
          <w:p w14:paraId="3DD5D073" w14:textId="77777777" w:rsidR="00E51511" w:rsidRPr="007718BD" w:rsidRDefault="00E51511" w:rsidP="00E51511">
            <w:pPr>
              <w:jc w:val="both"/>
              <w:rPr>
                <w:lang w:val="en-US"/>
              </w:rPr>
            </w:pPr>
          </w:p>
          <w:p w14:paraId="6B2CCC92" w14:textId="25DE6DE8" w:rsidR="004D56DC" w:rsidRPr="007718BD" w:rsidRDefault="004D56DC" w:rsidP="004D56DC">
            <w:pPr>
              <w:rPr>
                <w:lang w:val="en-US"/>
              </w:rPr>
            </w:pPr>
            <w:r w:rsidRPr="00407D52">
              <w:rPr>
                <w:lang w:val="en-US"/>
              </w:rPr>
              <w:t xml:space="preserve">H-Index – </w:t>
            </w:r>
            <w:r w:rsidR="00407D52" w:rsidRPr="00407D52">
              <w:rPr>
                <w:lang w:val="en-US"/>
              </w:rPr>
              <w:t>24</w:t>
            </w:r>
          </w:p>
          <w:p w14:paraId="06B80FC0" w14:textId="30B0EBC9" w:rsidR="00E51511" w:rsidRPr="00407D52" w:rsidRDefault="004D56DC" w:rsidP="00D045A6">
            <w:pPr>
              <w:jc w:val="both"/>
              <w:rPr>
                <w:lang w:val="en-US"/>
              </w:rPr>
            </w:pPr>
            <w:r w:rsidRPr="00407D52">
              <w:rPr>
                <w:lang w:val="en-US"/>
              </w:rPr>
              <w:t xml:space="preserve"> </w:t>
            </w:r>
          </w:p>
          <w:p w14:paraId="64B52ED4" w14:textId="32350C3A" w:rsidR="00275602" w:rsidRPr="007718BD" w:rsidRDefault="00E51511" w:rsidP="00D045A6">
            <w:pPr>
              <w:jc w:val="both"/>
              <w:rPr>
                <w:b/>
                <w:bCs/>
                <w:lang w:val="en-US"/>
              </w:rPr>
            </w:pPr>
            <w:r w:rsidRPr="007718BD">
              <w:rPr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378" w14:textId="3DE51383" w:rsidR="00474B84" w:rsidRPr="007718BD" w:rsidRDefault="00E51511" w:rsidP="00474B84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9E8" w14:textId="0D2B8D71" w:rsidR="00B45906" w:rsidRPr="007718BD" w:rsidRDefault="00537A0A" w:rsidP="00537A0A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 xml:space="preserve">CiteScoreTracker 2024 – </w:t>
            </w:r>
            <w:r w:rsidR="00225AB7">
              <w:rPr>
                <w:lang w:val="en-US"/>
              </w:rPr>
              <w:t>2</w:t>
            </w:r>
            <w:r w:rsidRPr="007718BD">
              <w:rPr>
                <w:lang w:val="en-US"/>
              </w:rPr>
              <w:t>.</w:t>
            </w:r>
            <w:r w:rsidR="00225AB7">
              <w:rPr>
                <w:lang w:val="en-US"/>
              </w:rPr>
              <w:t>9</w:t>
            </w:r>
          </w:p>
          <w:p w14:paraId="6D75F289" w14:textId="77777777" w:rsidR="00407D52" w:rsidRDefault="00407D52" w:rsidP="00407D52">
            <w:pPr>
              <w:suppressAutoHyphens w:val="0"/>
              <w:rPr>
                <w:b/>
                <w:bCs/>
                <w:lang w:val="en-US"/>
              </w:rPr>
            </w:pPr>
          </w:p>
          <w:p w14:paraId="232CA8D2" w14:textId="780B8839" w:rsidR="00407D52" w:rsidRPr="00407D52" w:rsidRDefault="00407D52" w:rsidP="00407D52">
            <w:pPr>
              <w:suppressAutoHyphens w:val="0"/>
              <w:rPr>
                <w:b/>
                <w:bCs/>
                <w:lang w:val="en-US"/>
              </w:rPr>
            </w:pPr>
            <w:r w:rsidRPr="00407D52">
              <w:rPr>
                <w:b/>
                <w:bCs/>
                <w:lang w:val="en-US"/>
              </w:rPr>
              <w:t>Social Sciences</w:t>
            </w:r>
          </w:p>
          <w:p w14:paraId="03553CD6" w14:textId="77777777" w:rsidR="00407D52" w:rsidRPr="00407D52" w:rsidRDefault="00407D52" w:rsidP="00407D52">
            <w:pPr>
              <w:suppressAutoHyphens w:val="0"/>
              <w:rPr>
                <w:b/>
                <w:bCs/>
                <w:lang w:val="en-US"/>
              </w:rPr>
            </w:pPr>
            <w:r w:rsidRPr="00407D52">
              <w:rPr>
                <w:b/>
                <w:bCs/>
                <w:lang w:val="en-US"/>
              </w:rPr>
              <w:t>Education - 62</w:t>
            </w:r>
          </w:p>
          <w:p w14:paraId="52DF23A7" w14:textId="77777777" w:rsidR="00407D52" w:rsidRDefault="00407D52" w:rsidP="00225AB7">
            <w:pPr>
              <w:suppressAutoHyphens w:val="0"/>
              <w:rPr>
                <w:lang w:val="en-US"/>
              </w:rPr>
            </w:pPr>
          </w:p>
          <w:p w14:paraId="2011F0BA" w14:textId="4821C714" w:rsidR="00225AB7" w:rsidRPr="00225AB7" w:rsidRDefault="00225AB7" w:rsidP="00225AB7">
            <w:pPr>
              <w:suppressAutoHyphens w:val="0"/>
              <w:rPr>
                <w:lang w:val="en-US"/>
              </w:rPr>
            </w:pPr>
            <w:r w:rsidRPr="00225AB7">
              <w:rPr>
                <w:lang w:val="en-US"/>
              </w:rPr>
              <w:t>Social Sciences</w:t>
            </w:r>
          </w:p>
          <w:p w14:paraId="6B4CCCDC" w14:textId="77777777" w:rsidR="00225AB7" w:rsidRDefault="00225AB7" w:rsidP="00225AB7">
            <w:pPr>
              <w:suppressAutoHyphens w:val="0"/>
              <w:rPr>
                <w:lang w:val="en-US"/>
              </w:rPr>
            </w:pPr>
            <w:r w:rsidRPr="00225AB7">
              <w:rPr>
                <w:lang w:val="en-US"/>
              </w:rPr>
              <w:t>General Social Sciences</w:t>
            </w:r>
            <w:r>
              <w:rPr>
                <w:lang w:val="en-US"/>
              </w:rPr>
              <w:t xml:space="preserve"> - 68</w:t>
            </w:r>
          </w:p>
          <w:p w14:paraId="433EAE03" w14:textId="5DD9BA1D" w:rsidR="00B45906" w:rsidRPr="007718BD" w:rsidRDefault="00225AB7" w:rsidP="00225AB7">
            <w:pPr>
              <w:jc w:val="both"/>
              <w:rPr>
                <w:lang w:val="en-US"/>
              </w:rPr>
            </w:pPr>
            <w:r w:rsidRPr="005D6D07">
              <w:rPr>
                <w:lang w:val="en-US"/>
              </w:rPr>
              <w:t>Social Sciences (miscellaneous)</w:t>
            </w:r>
            <w:r>
              <w:rPr>
                <w:lang w:val="en-US"/>
              </w:rPr>
              <w:t xml:space="preserve"> – 73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F72" w14:textId="7F377096" w:rsidR="008A3F33" w:rsidRPr="006773AD" w:rsidRDefault="006773AD" w:rsidP="008A3F33">
            <w:pPr>
              <w:jc w:val="both"/>
              <w:textAlignment w:val="baseline"/>
              <w:rPr>
                <w:iCs/>
                <w:lang w:val="en-US"/>
              </w:rPr>
            </w:pPr>
            <w:r w:rsidRPr="006773AD">
              <w:rPr>
                <w:lang w:val="en-US"/>
              </w:rPr>
              <w:t xml:space="preserve">Abdraimova, B., Gelişli, Y., </w:t>
            </w:r>
            <w:r w:rsidRPr="006773AD">
              <w:rPr>
                <w:b/>
                <w:bCs/>
                <w:lang w:val="en-US"/>
              </w:rPr>
              <w:t>Akhmetova</w:t>
            </w:r>
            <w:r w:rsidR="007632DF">
              <w:rPr>
                <w:b/>
                <w:bCs/>
                <w:lang w:val="en-US"/>
              </w:rPr>
              <w:t>,</w:t>
            </w:r>
            <w:r w:rsidRPr="006773AD">
              <w:rPr>
                <w:b/>
                <w:bCs/>
                <w:lang w:val="en-US"/>
              </w:rPr>
              <w:t xml:space="preserve"> M.</w:t>
            </w:r>
            <w:r w:rsidR="00926985">
              <w:rPr>
                <w:b/>
                <w:bCs/>
                <w:lang w:val="en-US"/>
              </w:rPr>
              <w:t xml:space="preserve">, </w:t>
            </w:r>
            <w:r w:rsidR="00926985" w:rsidRPr="00926985">
              <w:rPr>
                <w:lang w:val="en-US"/>
              </w:rPr>
              <w:t>Kulgildinova T.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E81" w14:textId="543E4F26" w:rsidR="00B45906" w:rsidRPr="007632DF" w:rsidRDefault="008A3F33" w:rsidP="00474B84">
            <w:pPr>
              <w:jc w:val="both"/>
              <w:rPr>
                <w:bCs/>
                <w:lang w:val="en-US"/>
              </w:rPr>
            </w:pPr>
            <w:r w:rsidRPr="007718BD">
              <w:rPr>
                <w:bCs/>
                <w:lang w:val="kk-KZ"/>
              </w:rPr>
              <w:t>Соавтор</w:t>
            </w:r>
          </w:p>
        </w:tc>
      </w:tr>
      <w:tr w:rsidR="006717CB" w:rsidRPr="007718BD" w14:paraId="1C4CEBC0" w14:textId="77777777" w:rsidTr="00407D5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060" w14:textId="7BB20AE4" w:rsidR="006717CB" w:rsidRPr="007718BD" w:rsidRDefault="006717CB" w:rsidP="006717C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C51" w14:textId="2E458544" w:rsidR="006717CB" w:rsidRPr="00043A20" w:rsidRDefault="009D7A1C" w:rsidP="00E521A6">
            <w:pPr>
              <w:jc w:val="both"/>
              <w:rPr>
                <w:lang w:val="en-US"/>
              </w:rPr>
            </w:pPr>
            <w:r w:rsidRPr="009D7A1C">
              <w:rPr>
                <w:color w:val="000000"/>
                <w:bdr w:val="none" w:sz="0" w:space="0" w:color="auto" w:frame="1"/>
                <w:lang w:val="en-US"/>
              </w:rPr>
              <w:t xml:space="preserve">The development of research competence in postgraduate </w:t>
            </w:r>
            <w:r w:rsidRPr="009D7A1C">
              <w:rPr>
                <w:color w:val="000000"/>
                <w:bdr w:val="none" w:sz="0" w:space="0" w:color="auto" w:frame="1"/>
                <w:lang w:val="en-US"/>
              </w:rPr>
              <w:lastRenderedPageBreak/>
              <w:t>foreign language students using project-based methods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5DC" w14:textId="77777777" w:rsidR="006717CB" w:rsidRPr="007718BD" w:rsidRDefault="006717CB" w:rsidP="00E521A6">
            <w:pPr>
              <w:jc w:val="both"/>
              <w:rPr>
                <w:lang w:val="en-US"/>
              </w:rPr>
            </w:pPr>
            <w:r w:rsidRPr="007718BD">
              <w:rPr>
                <w:lang w:val="kk-KZ"/>
              </w:rPr>
              <w:lastRenderedPageBreak/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5B3" w14:textId="5BBF1C5A" w:rsidR="009D7A1C" w:rsidRDefault="009D7A1C" w:rsidP="00474B84">
            <w:pPr>
              <w:jc w:val="both"/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9D7A1C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Topics in Linguistics </w:t>
            </w:r>
            <w:r w:rsidR="00613D26"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– 20</w:t>
            </w:r>
            <w:r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25</w:t>
            </w:r>
            <w:r w:rsidR="00613D26"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. – </w:t>
            </w:r>
            <w:r w:rsidRPr="009D7A1C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26(1), </w:t>
            </w:r>
            <w:r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P.P. </w:t>
            </w:r>
            <w:r w:rsidRPr="009D7A1C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92−118</w:t>
            </w:r>
          </w:p>
          <w:p w14:paraId="5C975772" w14:textId="0591BDC3" w:rsidR="006717CB" w:rsidRDefault="00613D26" w:rsidP="00474B84">
            <w:pPr>
              <w:jc w:val="both"/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 xml:space="preserve">ISSN: </w:t>
            </w:r>
            <w:r w:rsidR="002A6FA8" w:rsidRPr="00926985">
              <w:rPr>
                <w:lang w:val="en-US"/>
              </w:rPr>
              <w:t xml:space="preserve"> </w:t>
            </w:r>
            <w:r w:rsidR="002A6FA8" w:rsidRPr="002A6FA8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2199-6504</w:t>
            </w:r>
            <w:r w:rsidR="002A6FA8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74BD7569" w14:textId="3F594E95" w:rsidR="00FB408D" w:rsidRPr="007718BD" w:rsidRDefault="00FB408D" w:rsidP="00474B84">
            <w:pPr>
              <w:jc w:val="both"/>
              <w:rPr>
                <w:lang w:val="en-US"/>
              </w:rPr>
            </w:pPr>
            <w:r w:rsidRPr="00FB408D">
              <w:rPr>
                <w:lang w:val="en-US"/>
              </w:rPr>
              <w:t xml:space="preserve">http://creativecommons.org/licenses/by-nc-nd/4.0/). </w:t>
            </w:r>
            <w:hyperlink r:id="rId7" w:history="1">
              <w:r w:rsidRPr="00193A44">
                <w:rPr>
                  <w:rStyle w:val="a4"/>
                  <w:lang w:val="en-US"/>
                </w:rPr>
                <w:t>https://topling.ukf.sk/index.php/topling/article/view/223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BA5" w14:textId="3D094FE8" w:rsidR="00330438" w:rsidRPr="007718BD" w:rsidRDefault="00330438" w:rsidP="00330438">
            <w:pPr>
              <w:jc w:val="both"/>
              <w:rPr>
                <w:b/>
                <w:bCs/>
                <w:lang w:val="en-US"/>
              </w:rPr>
            </w:pPr>
            <w:r w:rsidRPr="007718BD">
              <w:rPr>
                <w:b/>
                <w:bCs/>
              </w:rPr>
              <w:lastRenderedPageBreak/>
              <w:t>Импакт</w:t>
            </w:r>
            <w:r w:rsidRPr="007718BD">
              <w:rPr>
                <w:b/>
                <w:bCs/>
                <w:lang w:val="en-US"/>
              </w:rPr>
              <w:t>-</w:t>
            </w:r>
            <w:r w:rsidRPr="007718BD">
              <w:rPr>
                <w:b/>
                <w:bCs/>
              </w:rPr>
              <w:t>фактор</w:t>
            </w:r>
            <w:r w:rsidRPr="007718BD">
              <w:rPr>
                <w:b/>
                <w:bCs/>
                <w:lang w:val="en-US"/>
              </w:rPr>
              <w:t xml:space="preserve"> </w:t>
            </w:r>
            <w:r w:rsidRPr="007718BD">
              <w:rPr>
                <w:b/>
                <w:bCs/>
              </w:rPr>
              <w:t>журнала</w:t>
            </w:r>
            <w:r w:rsidR="0005741C" w:rsidRPr="007718BD">
              <w:rPr>
                <w:b/>
                <w:bCs/>
                <w:lang w:val="en-US"/>
              </w:rPr>
              <w:t xml:space="preserve"> </w:t>
            </w:r>
            <w:r w:rsidR="0005741C" w:rsidRPr="007718BD">
              <w:rPr>
                <w:lang w:val="en-US"/>
              </w:rPr>
              <w:t xml:space="preserve">SCImago </w:t>
            </w:r>
            <w:r w:rsidR="0005741C" w:rsidRPr="007718BD">
              <w:rPr>
                <w:lang w:val="en-US"/>
              </w:rPr>
              <w:lastRenderedPageBreak/>
              <w:t>Journal Rank (SJR)</w:t>
            </w:r>
            <w:r w:rsidR="00407D52">
              <w:rPr>
                <w:lang w:val="en-US"/>
              </w:rPr>
              <w:t xml:space="preserve"> 2024</w:t>
            </w:r>
            <w:r w:rsidRPr="007718BD">
              <w:rPr>
                <w:b/>
                <w:bCs/>
                <w:lang w:val="en-US"/>
              </w:rPr>
              <w:t>:</w:t>
            </w:r>
          </w:p>
          <w:p w14:paraId="788A1294" w14:textId="2F601E6F" w:rsidR="00613D26" w:rsidRPr="007718BD" w:rsidRDefault="00613D26" w:rsidP="00E51511">
            <w:pPr>
              <w:rPr>
                <w:lang w:val="en-US"/>
              </w:rPr>
            </w:pPr>
            <w:r w:rsidRPr="007718BD">
              <w:rPr>
                <w:lang w:val="en-US"/>
              </w:rPr>
              <w:t>0.23</w:t>
            </w:r>
            <w:r w:rsidR="002A6FA8">
              <w:rPr>
                <w:lang w:val="en-US"/>
              </w:rPr>
              <w:t>2</w:t>
            </w:r>
          </w:p>
          <w:p w14:paraId="526372B6" w14:textId="77EA0804" w:rsidR="00E51511" w:rsidRPr="007718BD" w:rsidRDefault="00613D26" w:rsidP="00E51511">
            <w:pPr>
              <w:rPr>
                <w:lang w:val="en-US"/>
              </w:rPr>
            </w:pPr>
            <w:bookmarkStart w:id="0" w:name="_GoBack"/>
            <w:bookmarkEnd w:id="0"/>
            <w:r w:rsidRPr="007718BD">
              <w:t>Квартиль</w:t>
            </w:r>
            <w:r w:rsidRPr="007718BD">
              <w:rPr>
                <w:lang w:val="en-US"/>
              </w:rPr>
              <w:t xml:space="preserve"> Linguistics and Language </w:t>
            </w:r>
            <w:r w:rsidR="00E51511" w:rsidRPr="007718BD">
              <w:rPr>
                <w:lang w:val="en-US"/>
              </w:rPr>
              <w:t>Q2</w:t>
            </w:r>
          </w:p>
          <w:p w14:paraId="0B5FDA7D" w14:textId="77777777" w:rsidR="0005741C" w:rsidRPr="007718BD" w:rsidRDefault="0005741C" w:rsidP="00330438">
            <w:pPr>
              <w:rPr>
                <w:lang w:val="en-US"/>
              </w:rPr>
            </w:pPr>
          </w:p>
          <w:p w14:paraId="2A4B3A1A" w14:textId="6BE10B76" w:rsidR="0005741C" w:rsidRPr="007718BD" w:rsidRDefault="00613D26" w:rsidP="00330438">
            <w:pPr>
              <w:rPr>
                <w:lang w:val="en-US"/>
              </w:rPr>
            </w:pPr>
            <w:r w:rsidRPr="00407D52">
              <w:rPr>
                <w:lang w:val="en-US"/>
              </w:rPr>
              <w:t xml:space="preserve">H-Index – </w:t>
            </w:r>
            <w:r w:rsidR="00407D52" w:rsidRPr="00407D52">
              <w:rPr>
                <w:lang w:val="en-US"/>
              </w:rPr>
              <w:t>8</w:t>
            </w:r>
          </w:p>
          <w:p w14:paraId="164AD70C" w14:textId="77777777" w:rsidR="00330438" w:rsidRPr="007718BD" w:rsidRDefault="00330438" w:rsidP="00330438">
            <w:pPr>
              <w:rPr>
                <w:lang w:val="en-US"/>
              </w:rPr>
            </w:pPr>
          </w:p>
          <w:p w14:paraId="234E26A5" w14:textId="3B6E043B" w:rsidR="00275602" w:rsidRPr="007718BD" w:rsidRDefault="00275602" w:rsidP="003B4224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831" w14:textId="05296B35" w:rsidR="006717CB" w:rsidRPr="007718BD" w:rsidRDefault="006717CB" w:rsidP="00E521A6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568" w14:textId="3A85E219" w:rsidR="009B7CA7" w:rsidRPr="007718BD" w:rsidRDefault="009B7CA7" w:rsidP="009B7CA7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 xml:space="preserve">CiteScoreTracker 2024 – </w:t>
            </w:r>
            <w:r>
              <w:rPr>
                <w:lang w:val="en-US"/>
              </w:rPr>
              <w:t>1</w:t>
            </w:r>
            <w:r w:rsidRPr="007718BD">
              <w:rPr>
                <w:lang w:val="en-US"/>
              </w:rPr>
              <w:t>.</w:t>
            </w:r>
            <w:r>
              <w:rPr>
                <w:lang w:val="en-US"/>
              </w:rPr>
              <w:t>3</w:t>
            </w:r>
          </w:p>
          <w:p w14:paraId="2551A488" w14:textId="77777777" w:rsidR="00407D52" w:rsidRDefault="00407D52" w:rsidP="004F3D01">
            <w:pPr>
              <w:rPr>
                <w:lang w:val="en-US"/>
              </w:rPr>
            </w:pPr>
          </w:p>
          <w:p w14:paraId="465B4ABC" w14:textId="3F61C865" w:rsidR="004F3D01" w:rsidRPr="004F3D01" w:rsidRDefault="004F3D01" w:rsidP="004F3D01">
            <w:pPr>
              <w:rPr>
                <w:lang w:val="en-US"/>
              </w:rPr>
            </w:pPr>
            <w:r w:rsidRPr="004F3D01">
              <w:rPr>
                <w:lang w:val="en-US"/>
              </w:rPr>
              <w:lastRenderedPageBreak/>
              <w:t>Social Sciences</w:t>
            </w:r>
          </w:p>
          <w:p w14:paraId="4E9D17E2" w14:textId="5579C8B0" w:rsidR="004F3D01" w:rsidRPr="007718BD" w:rsidRDefault="004F3D01" w:rsidP="004F3D01">
            <w:pPr>
              <w:rPr>
                <w:lang w:val="en-US"/>
              </w:rPr>
            </w:pPr>
            <w:r w:rsidRPr="004F3D01">
              <w:rPr>
                <w:lang w:val="en-US"/>
              </w:rPr>
              <w:t>Linguistics and Language</w:t>
            </w:r>
            <w:r>
              <w:rPr>
                <w:lang w:val="en-US"/>
              </w:rPr>
              <w:t xml:space="preserve"> - 70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8E6" w14:textId="2C6B6F5A" w:rsidR="006717CB" w:rsidRPr="007718BD" w:rsidRDefault="00D30BE4" w:rsidP="0005741C">
            <w:pPr>
              <w:jc w:val="both"/>
              <w:rPr>
                <w:lang w:val="en-US"/>
              </w:rPr>
            </w:pPr>
            <w:r w:rsidRPr="00D30BE4">
              <w:rPr>
                <w:b/>
                <w:bCs/>
                <w:lang w:val="en-GB"/>
              </w:rPr>
              <w:lastRenderedPageBreak/>
              <w:t>Madeniyet Akhmetova</w:t>
            </w:r>
            <w:r w:rsidRPr="000A569B">
              <w:rPr>
                <w:lang w:val="en-GB"/>
              </w:rPr>
              <w:t xml:space="preserve"> Markhabat </w:t>
            </w:r>
            <w:r w:rsidRPr="000A569B">
              <w:rPr>
                <w:lang w:val="en-GB"/>
              </w:rPr>
              <w:lastRenderedPageBreak/>
              <w:t>Kassymbekova, Zhanar Zhyltyrova, Gulchehram Noruzova, Moldir Shoimanova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223" w14:textId="0788CCB1" w:rsidR="00043A20" w:rsidRPr="00173DA1" w:rsidRDefault="00173DA1" w:rsidP="00043A20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>Первый автор</w:t>
            </w:r>
            <w:r w:rsidR="00043A20" w:rsidRPr="00173DA1">
              <w:rPr>
                <w:bCs/>
              </w:rPr>
              <w:t>/</w:t>
            </w:r>
          </w:p>
          <w:p w14:paraId="45244A8D" w14:textId="08FA0C9C" w:rsidR="006717CB" w:rsidRPr="007718BD" w:rsidRDefault="00043A20" w:rsidP="00043A20">
            <w:pPr>
              <w:jc w:val="both"/>
            </w:pPr>
            <w:r w:rsidRPr="00173DA1">
              <w:rPr>
                <w:bCs/>
              </w:rPr>
              <w:lastRenderedPageBreak/>
              <w:t>автор для корреспонденции</w:t>
            </w:r>
          </w:p>
        </w:tc>
      </w:tr>
    </w:tbl>
    <w:p w14:paraId="4DFCE723" w14:textId="281F4237" w:rsidR="006717CB" w:rsidRPr="001C4CEE" w:rsidRDefault="006717CB" w:rsidP="006717CB">
      <w:pPr>
        <w:ind w:left="2552"/>
        <w:jc w:val="both"/>
      </w:pPr>
      <w:r w:rsidRPr="00474B84">
        <w:lastRenderedPageBreak/>
        <w:t>Соискатель</w:t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="00AC2BAB">
        <w:rPr>
          <w:lang w:val="kk-KZ"/>
        </w:rPr>
        <w:t>Ахметова М.К.</w:t>
      </w:r>
    </w:p>
    <w:p w14:paraId="7A3C0101" w14:textId="77777777" w:rsidR="006717CB" w:rsidRPr="00474B84" w:rsidRDefault="006717CB" w:rsidP="006717CB">
      <w:pPr>
        <w:ind w:left="2552"/>
        <w:jc w:val="both"/>
      </w:pPr>
    </w:p>
    <w:p w14:paraId="6AFF74A7" w14:textId="77777777" w:rsidR="006717CB" w:rsidRPr="00474B84" w:rsidRDefault="006717CB" w:rsidP="006717CB">
      <w:pPr>
        <w:ind w:left="2552"/>
        <w:jc w:val="both"/>
      </w:pPr>
      <w:r w:rsidRPr="00474B84">
        <w:t xml:space="preserve">Ученый секретарь      </w:t>
      </w:r>
      <w:r w:rsidR="00435748" w:rsidRPr="00474B84">
        <w:t xml:space="preserve">                                                                                     Жакьянова А.М</w:t>
      </w:r>
      <w:r w:rsidRPr="00474B84">
        <w:t xml:space="preserve">                   </w:t>
      </w:r>
      <w:r w:rsidRPr="00474B84">
        <w:tab/>
      </w:r>
      <w:r w:rsidRPr="00474B84">
        <w:tab/>
      </w:r>
      <w:r w:rsidRPr="00474B84">
        <w:tab/>
      </w:r>
      <w:r w:rsidRPr="00474B84">
        <w:tab/>
      </w:r>
    </w:p>
    <w:p w14:paraId="4835CDCA" w14:textId="77777777" w:rsidR="00330438" w:rsidRDefault="00330438" w:rsidP="006717CB">
      <w:pPr>
        <w:jc w:val="both"/>
        <w:rPr>
          <w:i/>
        </w:rPr>
      </w:pPr>
    </w:p>
    <w:p w14:paraId="22344C4A" w14:textId="77777777" w:rsidR="00330438" w:rsidRDefault="00330438" w:rsidP="006717CB">
      <w:pPr>
        <w:jc w:val="both"/>
        <w:rPr>
          <w:i/>
        </w:rPr>
      </w:pPr>
    </w:p>
    <w:p w14:paraId="297B9FD7" w14:textId="77777777" w:rsidR="00330438" w:rsidRDefault="00330438" w:rsidP="006717CB">
      <w:pPr>
        <w:jc w:val="both"/>
        <w:rPr>
          <w:i/>
        </w:rPr>
      </w:pPr>
    </w:p>
    <w:p w14:paraId="20EE0C15" w14:textId="77777777" w:rsidR="00330438" w:rsidRDefault="00330438" w:rsidP="006717CB">
      <w:pPr>
        <w:jc w:val="both"/>
        <w:rPr>
          <w:i/>
        </w:rPr>
      </w:pPr>
    </w:p>
    <w:p w14:paraId="62BD0E89" w14:textId="06AFCA3C" w:rsidR="006717CB" w:rsidRPr="00474B84" w:rsidRDefault="006717CB" w:rsidP="006717CB">
      <w:pPr>
        <w:jc w:val="both"/>
        <w:rPr>
          <w:i/>
          <w:lang w:val="kk-KZ"/>
        </w:rPr>
      </w:pPr>
      <w:r w:rsidRPr="00474B84">
        <w:rPr>
          <w:i/>
        </w:rPr>
        <w:t>*</w:t>
      </w:r>
      <w:r w:rsidRPr="00474B84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42682376" w14:textId="42CE3E23" w:rsidR="00F96AFB" w:rsidRPr="00655A50" w:rsidRDefault="00F96AFB" w:rsidP="00F96AFB"/>
    <w:sectPr w:rsidR="00F96AFB" w:rsidRPr="00655A50" w:rsidSect="00474B84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3DD9"/>
    <w:multiLevelType w:val="hybridMultilevel"/>
    <w:tmpl w:val="E42895F8"/>
    <w:lvl w:ilvl="0" w:tplc="FA6A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30"/>
    <w:rsid w:val="00043A20"/>
    <w:rsid w:val="0005741C"/>
    <w:rsid w:val="00065CBC"/>
    <w:rsid w:val="000963C6"/>
    <w:rsid w:val="000A6E0B"/>
    <w:rsid w:val="000D0CDA"/>
    <w:rsid w:val="00103625"/>
    <w:rsid w:val="00114F01"/>
    <w:rsid w:val="00171DEE"/>
    <w:rsid w:val="00173DA1"/>
    <w:rsid w:val="001C4CEE"/>
    <w:rsid w:val="001D4E9D"/>
    <w:rsid w:val="001F3228"/>
    <w:rsid w:val="00225AB7"/>
    <w:rsid w:val="00251267"/>
    <w:rsid w:val="00275602"/>
    <w:rsid w:val="002A128E"/>
    <w:rsid w:val="002A6FA8"/>
    <w:rsid w:val="002D0002"/>
    <w:rsid w:val="00330438"/>
    <w:rsid w:val="003B4224"/>
    <w:rsid w:val="003D4523"/>
    <w:rsid w:val="00407D52"/>
    <w:rsid w:val="00435748"/>
    <w:rsid w:val="0046721A"/>
    <w:rsid w:val="00474AB5"/>
    <w:rsid w:val="00474B84"/>
    <w:rsid w:val="004A3DD1"/>
    <w:rsid w:val="004C3310"/>
    <w:rsid w:val="004D1D7C"/>
    <w:rsid w:val="004D56DC"/>
    <w:rsid w:val="004F3D01"/>
    <w:rsid w:val="00525540"/>
    <w:rsid w:val="00537A0A"/>
    <w:rsid w:val="0057637A"/>
    <w:rsid w:val="0059225F"/>
    <w:rsid w:val="005D6D07"/>
    <w:rsid w:val="00613D26"/>
    <w:rsid w:val="00655A50"/>
    <w:rsid w:val="006717CB"/>
    <w:rsid w:val="006773AD"/>
    <w:rsid w:val="006A1D2C"/>
    <w:rsid w:val="006A5B06"/>
    <w:rsid w:val="006C47F7"/>
    <w:rsid w:val="006D4686"/>
    <w:rsid w:val="006E0257"/>
    <w:rsid w:val="007632DF"/>
    <w:rsid w:val="007718BD"/>
    <w:rsid w:val="008760ED"/>
    <w:rsid w:val="008A3F33"/>
    <w:rsid w:val="008C6920"/>
    <w:rsid w:val="00926985"/>
    <w:rsid w:val="009A2F3E"/>
    <w:rsid w:val="009B7CA7"/>
    <w:rsid w:val="009D7A1C"/>
    <w:rsid w:val="00A11321"/>
    <w:rsid w:val="00A85069"/>
    <w:rsid w:val="00AC2BAB"/>
    <w:rsid w:val="00AD66BD"/>
    <w:rsid w:val="00B45906"/>
    <w:rsid w:val="00BC1484"/>
    <w:rsid w:val="00BF4EB9"/>
    <w:rsid w:val="00C023F7"/>
    <w:rsid w:val="00D02081"/>
    <w:rsid w:val="00D045A6"/>
    <w:rsid w:val="00D30BE4"/>
    <w:rsid w:val="00D32E0A"/>
    <w:rsid w:val="00E27C28"/>
    <w:rsid w:val="00E51511"/>
    <w:rsid w:val="00ED75E3"/>
    <w:rsid w:val="00EE3230"/>
    <w:rsid w:val="00F96AFB"/>
    <w:rsid w:val="00FA77AD"/>
    <w:rsid w:val="00FA7BC6"/>
    <w:rsid w:val="00FB408D"/>
    <w:rsid w:val="00FB476C"/>
    <w:rsid w:val="00FD6282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E82"/>
  <w15:chartTrackingRefBased/>
  <w15:docId w15:val="{29D4E49A-C08F-442F-A0C2-7A1B418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1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3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6">
    <w:name w:val="Balloon Text"/>
    <w:basedOn w:val="a"/>
    <w:link w:val="a7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ypography-modulelvnit">
    <w:name w:val="typography-module__lvnit"/>
    <w:basedOn w:val="a0"/>
    <w:rsid w:val="00D045A6"/>
  </w:style>
  <w:style w:type="character" w:styleId="a8">
    <w:name w:val="Emphasis"/>
    <w:basedOn w:val="a0"/>
    <w:uiPriority w:val="20"/>
    <w:qFormat/>
    <w:rsid w:val="00D045A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C33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D32E0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Без интервала Знак"/>
    <w:link w:val="a9"/>
    <w:uiPriority w:val="1"/>
    <w:rsid w:val="00D32E0A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3A2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43A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Unresolved Mention"/>
    <w:basedOn w:val="a0"/>
    <w:uiPriority w:val="99"/>
    <w:semiHidden/>
    <w:unhideWhenUsed/>
    <w:rsid w:val="00677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ling.ukf.sk/index.php/topling/article/view/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780-025-09538-1" TargetMode="External"/><Relationship Id="rId5" Type="http://schemas.openxmlformats.org/officeDocument/2006/relationships/hyperlink" Target="https://link.springer.com/article/10.1007/s10780-025-09538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Айгерим Жакьянова</cp:lastModifiedBy>
  <cp:revision>40</cp:revision>
  <cp:lastPrinted>2025-01-08T07:19:00Z</cp:lastPrinted>
  <dcterms:created xsi:type="dcterms:W3CDTF">2024-11-24T19:49:00Z</dcterms:created>
  <dcterms:modified xsi:type="dcterms:W3CDTF">2025-07-03T06:53:00Z</dcterms:modified>
</cp:coreProperties>
</file>